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F9" w:rsidRDefault="00DE1CBF" w:rsidP="00011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0" distR="0" simplePos="0" relativeHeight="251658240" behindDoc="1" locked="0" layoutInCell="1" allowOverlap="1" wp14:anchorId="5001630F" wp14:editId="604214EF">
            <wp:simplePos x="0" y="0"/>
            <wp:positionH relativeFrom="column">
              <wp:posOffset>43180</wp:posOffset>
            </wp:positionH>
            <wp:positionV relativeFrom="page">
              <wp:posOffset>1054099</wp:posOffset>
            </wp:positionV>
            <wp:extent cx="2314575" cy="248576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050" cy="24916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CA4" w:rsidRDefault="00E62CA4" w:rsidP="004227F9">
      <w:pPr>
        <w:pStyle w:val="Corpsdetexte21"/>
        <w:rPr>
          <w:rFonts w:ascii="Arial" w:eastAsia="SimSun" w:hAnsi="Arial" w:cs="Arial"/>
          <w:i w:val="0"/>
          <w:iCs w:val="0"/>
          <w:sz w:val="20"/>
          <w:szCs w:val="20"/>
          <w:lang w:eastAsia="zh-CN"/>
        </w:rPr>
      </w:pPr>
    </w:p>
    <w:p w:rsidR="00DE1CBF" w:rsidRDefault="00DE1CBF" w:rsidP="00093A20">
      <w:pPr>
        <w:jc w:val="both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DE1CBF" w:rsidRDefault="00DE1CBF" w:rsidP="00093A20">
      <w:pPr>
        <w:jc w:val="both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DE1CBF" w:rsidRDefault="00DE1CBF" w:rsidP="00093A20">
      <w:pPr>
        <w:jc w:val="both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DE1CBF" w:rsidRDefault="00DE1CBF" w:rsidP="00093A20">
      <w:pPr>
        <w:jc w:val="both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DE1CBF" w:rsidRDefault="00DE1CBF" w:rsidP="00093A20">
      <w:pPr>
        <w:jc w:val="both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DE1CBF" w:rsidRDefault="00DE1CBF" w:rsidP="00093A20">
      <w:pPr>
        <w:jc w:val="both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DE1CBF" w:rsidRDefault="00DE1CBF" w:rsidP="00093A20">
      <w:pPr>
        <w:jc w:val="both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DE1CBF" w:rsidRPr="00DE1CBF" w:rsidRDefault="00DE1CBF" w:rsidP="00DE1CBF">
      <w:pPr>
        <w:pStyle w:val="Corpsdetexte"/>
        <w:spacing w:after="0" w:line="285" w:lineRule="atLeast"/>
        <w:rPr>
          <w:rStyle w:val="lev"/>
          <w:rFonts w:ascii="inherit" w:hAnsi="inherit" w:hint="eastAsia"/>
          <w:sz w:val="20"/>
        </w:rPr>
      </w:pPr>
      <w:r w:rsidRPr="00DE1CBF">
        <w:rPr>
          <w:rStyle w:val="lev"/>
          <w:rFonts w:ascii="inherit" w:hAnsi="inherit"/>
          <w:sz w:val="20"/>
        </w:rPr>
        <w:t>Odile SOLOMON –VISIONS+</w:t>
      </w:r>
      <w:r w:rsidR="00DF088C">
        <w:rPr>
          <w:rStyle w:val="lev"/>
          <w:rFonts w:ascii="inherit" w:hAnsi="inherit"/>
          <w:sz w:val="20"/>
        </w:rPr>
        <w:t>- membre d’</w:t>
      </w:r>
      <w:r w:rsidR="008C5AD6">
        <w:rPr>
          <w:rStyle w:val="lev"/>
          <w:rFonts w:ascii="inherit" w:hAnsi="inherit"/>
          <w:sz w:val="20"/>
        </w:rPr>
        <w:t xml:space="preserve"> </w:t>
      </w:r>
      <w:r w:rsidRPr="00DE1CBF">
        <w:rPr>
          <w:rStyle w:val="lev"/>
          <w:rFonts w:ascii="inherit" w:hAnsi="inherit"/>
          <w:sz w:val="20"/>
        </w:rPr>
        <w:t>ACEDER</w:t>
      </w:r>
    </w:p>
    <w:p w:rsidR="00DE1CBF" w:rsidRDefault="00DE1CBF" w:rsidP="00DE1CBF">
      <w:pPr>
        <w:pStyle w:val="Corpsdetexte"/>
        <w:spacing w:after="0" w:line="285" w:lineRule="atLeast"/>
        <w:rPr>
          <w:rStyle w:val="lev"/>
          <w:rFonts w:ascii="inherit" w:hAnsi="inherit" w:hint="eastAsia"/>
          <w:iCs/>
          <w:color w:val="111111"/>
          <w:sz w:val="20"/>
          <w:szCs w:val="20"/>
        </w:rPr>
      </w:pPr>
      <w:r>
        <w:rPr>
          <w:rStyle w:val="lev"/>
          <w:rFonts w:ascii="inherit" w:hAnsi="inherit"/>
          <w:iCs/>
          <w:color w:val="111111"/>
          <w:sz w:val="20"/>
          <w:szCs w:val="20"/>
        </w:rPr>
        <w:t>Consultante Senior</w:t>
      </w:r>
      <w:r w:rsidR="00BA215D">
        <w:rPr>
          <w:rStyle w:val="lev"/>
          <w:rFonts w:ascii="inherit" w:hAnsi="inherit"/>
          <w:iCs/>
          <w:color w:val="111111"/>
          <w:sz w:val="20"/>
          <w:szCs w:val="20"/>
        </w:rPr>
        <w:t>, stratégie</w:t>
      </w:r>
      <w:r>
        <w:rPr>
          <w:rStyle w:val="lev"/>
          <w:rFonts w:ascii="inherit" w:hAnsi="inherit"/>
          <w:iCs/>
          <w:color w:val="111111"/>
          <w:sz w:val="20"/>
          <w:szCs w:val="20"/>
        </w:rPr>
        <w:t xml:space="preserve"> des entreprises et organisations</w:t>
      </w:r>
    </w:p>
    <w:p w:rsidR="00BA215D" w:rsidRPr="003F6956" w:rsidRDefault="00BA215D" w:rsidP="00DE1CBF">
      <w:pPr>
        <w:pStyle w:val="Corpsdetexte"/>
        <w:spacing w:after="0" w:line="285" w:lineRule="atLeast"/>
        <w:rPr>
          <w:rStyle w:val="lev"/>
          <w:rFonts w:ascii="inherit" w:hAnsi="inherit" w:hint="eastAsia"/>
          <w:iCs/>
          <w:color w:val="111111"/>
          <w:sz w:val="16"/>
          <w:szCs w:val="16"/>
        </w:rPr>
      </w:pPr>
    </w:p>
    <w:p w:rsidR="00BA215D" w:rsidRPr="00BA215D" w:rsidRDefault="00BA215D" w:rsidP="004A1CA6">
      <w:pPr>
        <w:widowControl w:val="0"/>
        <w:tabs>
          <w:tab w:val="left" w:pos="-1407"/>
        </w:tabs>
        <w:suppressAutoHyphens/>
        <w:spacing w:after="0" w:line="240" w:lineRule="auto"/>
        <w:jc w:val="both"/>
        <w:rPr>
          <w:rFonts w:eastAsia="Lucida Sans Unicode" w:cs="Mangal"/>
          <w:kern w:val="1"/>
          <w:lang w:eastAsia="hi-IN" w:bidi="hi-IN"/>
        </w:rPr>
      </w:pPr>
      <w:r w:rsidRPr="003F6956">
        <w:rPr>
          <w:rFonts w:eastAsia="Lucida Sans Unicode" w:cs="Arial"/>
          <w:i/>
          <w:kern w:val="1"/>
          <w:u w:val="single"/>
          <w:lang w:eastAsia="hi-IN" w:bidi="hi-IN"/>
        </w:rPr>
        <w:t>Avant 2008</w:t>
      </w:r>
      <w:r w:rsidR="003F6956" w:rsidRPr="003F6956">
        <w:rPr>
          <w:rFonts w:eastAsia="Lucida Sans Unicode" w:cs="Arial"/>
          <w:kern w:val="1"/>
          <w:u w:val="single"/>
          <w:lang w:eastAsia="hi-IN" w:bidi="hi-IN"/>
        </w:rPr>
        <w:t>,</w:t>
      </w:r>
      <w:r w:rsidR="003F6956">
        <w:rPr>
          <w:rFonts w:eastAsia="Lucida Sans Unicode" w:cs="Arial"/>
          <w:kern w:val="1"/>
          <w:u w:val="single"/>
          <w:lang w:eastAsia="hi-IN" w:bidi="hi-IN"/>
        </w:rPr>
        <w:t xml:space="preserve"> </w:t>
      </w:r>
      <w:r w:rsidR="003F6956" w:rsidRPr="003F6956">
        <w:rPr>
          <w:rFonts w:eastAsia="Lucida Sans Unicode" w:cs="Arial"/>
          <w:kern w:val="1"/>
          <w:u w:val="single"/>
          <w:lang w:eastAsia="hi-IN" w:bidi="hi-IN"/>
        </w:rPr>
        <w:t>Paris</w:t>
      </w:r>
      <w:r w:rsidR="003F6956">
        <w:rPr>
          <w:rFonts w:eastAsia="Lucida Sans Unicode" w:cs="Arial"/>
          <w:kern w:val="1"/>
          <w:lang w:eastAsia="hi-IN" w:bidi="hi-IN"/>
        </w:rPr>
        <w:t> :</w:t>
      </w:r>
      <w:r>
        <w:rPr>
          <w:rFonts w:eastAsia="Lucida Sans Unicode" w:cs="Arial"/>
          <w:kern w:val="1"/>
          <w:lang w:eastAsia="hi-IN" w:bidi="hi-IN"/>
        </w:rPr>
        <w:t xml:space="preserve"> </w:t>
      </w:r>
      <w:r w:rsidR="003F6956">
        <w:rPr>
          <w:rFonts w:eastAsia="Lucida Sans Unicode" w:cs="Arial"/>
          <w:kern w:val="1"/>
          <w:lang w:eastAsia="hi-IN" w:bidi="hi-IN"/>
        </w:rPr>
        <w:t>s</w:t>
      </w:r>
      <w:r>
        <w:rPr>
          <w:rFonts w:eastAsia="Lucida Sans Unicode" w:cs="Arial"/>
          <w:kern w:val="1"/>
          <w:lang w:eastAsia="hi-IN" w:bidi="hi-IN"/>
        </w:rPr>
        <w:t xml:space="preserve">émiologue de formation, Odile Solomon a été </w:t>
      </w:r>
      <w:r w:rsidRPr="00BA215D">
        <w:rPr>
          <w:rFonts w:eastAsia="Lucida Sans Unicode" w:cs="Arial"/>
          <w:kern w:val="1"/>
          <w:lang w:eastAsia="hi-IN" w:bidi="hi-IN"/>
        </w:rPr>
        <w:t>consultante</w:t>
      </w:r>
      <w:r>
        <w:rPr>
          <w:rFonts w:eastAsia="Lucida Sans Unicode" w:cs="Arial"/>
          <w:kern w:val="1"/>
          <w:lang w:eastAsia="hi-IN" w:bidi="hi-IN"/>
        </w:rPr>
        <w:t xml:space="preserve"> pendant 20 ans </w:t>
      </w:r>
      <w:r w:rsidRPr="00BA215D">
        <w:rPr>
          <w:rFonts w:eastAsia="Lucida Sans Unicode" w:cs="Arial"/>
          <w:kern w:val="1"/>
          <w:lang w:eastAsia="hi-IN" w:bidi="hi-IN"/>
        </w:rPr>
        <w:t xml:space="preserve">en </w:t>
      </w:r>
      <w:r w:rsidRPr="00BA215D">
        <w:rPr>
          <w:rFonts w:eastAsia="Lucida Sans Unicode" w:cs="Mangal"/>
          <w:kern w:val="1"/>
          <w:lang w:eastAsia="hi-IN" w:bidi="hi-IN"/>
        </w:rPr>
        <w:t xml:space="preserve">stratégie </w:t>
      </w:r>
      <w:r>
        <w:rPr>
          <w:rFonts w:eastAsia="Lucida Sans Unicode" w:cs="Mangal"/>
          <w:kern w:val="1"/>
          <w:lang w:eastAsia="hi-IN" w:bidi="hi-IN"/>
        </w:rPr>
        <w:t xml:space="preserve">marketing internationale </w:t>
      </w:r>
      <w:r w:rsidRPr="00BA215D">
        <w:rPr>
          <w:rFonts w:eastAsia="Lucida Sans Unicode" w:cs="Mangal"/>
          <w:kern w:val="1"/>
          <w:lang w:eastAsia="hi-IN" w:bidi="hi-IN"/>
        </w:rPr>
        <w:t>pour le développement des marques et des entreprises, sur la base de démarches participatives et de co-création, au sein de divers cabinets de conseil dont elle a été le créateur :</w:t>
      </w:r>
    </w:p>
    <w:p w:rsidR="00BA215D" w:rsidRDefault="00BA215D" w:rsidP="004A1CA6">
      <w:pPr>
        <w:widowControl w:val="0"/>
        <w:spacing w:after="0"/>
        <w:jc w:val="both"/>
        <w:rPr>
          <w:rFonts w:eastAsia="Lucida Sans Unicode" w:cs="Mangal"/>
          <w:kern w:val="1"/>
          <w:lang w:eastAsia="hi-IN" w:bidi="hi-IN"/>
        </w:rPr>
      </w:pPr>
      <w:r w:rsidRPr="00BA215D">
        <w:rPr>
          <w:rFonts w:eastAsia="Lucida Sans Unicode" w:cs="Mangal"/>
          <w:kern w:val="1"/>
          <w:lang w:eastAsia="hi-IN" w:bidi="hi-IN"/>
        </w:rPr>
        <w:t>1987-2000   fondatrice de I.C.S. (Interculturalités &amp; Sémiologie) dédié aux recherches et étu</w:t>
      </w:r>
      <w:r>
        <w:rPr>
          <w:rFonts w:eastAsia="Lucida Sans Unicode" w:cs="Mangal"/>
          <w:kern w:val="1"/>
          <w:lang w:eastAsia="hi-IN" w:bidi="hi-IN"/>
        </w:rPr>
        <w:t xml:space="preserve">des </w:t>
      </w:r>
      <w:r w:rsidRPr="00BA215D">
        <w:rPr>
          <w:rFonts w:eastAsia="Lucida Sans Unicode" w:cs="Mangal"/>
          <w:kern w:val="1"/>
          <w:lang w:eastAsia="hi-IN" w:bidi="hi-IN"/>
        </w:rPr>
        <w:t>marketing et communication, à l’internationa</w:t>
      </w:r>
      <w:r>
        <w:rPr>
          <w:rFonts w:eastAsia="Lucida Sans Unicode" w:cs="Mangal"/>
          <w:kern w:val="1"/>
          <w:lang w:eastAsia="hi-IN" w:bidi="hi-IN"/>
        </w:rPr>
        <w:t xml:space="preserve">l, de grands comptes </w:t>
      </w:r>
      <w:r w:rsidR="00D31AFD">
        <w:rPr>
          <w:rFonts w:eastAsia="Lucida Sans Unicode" w:cs="Mangal"/>
          <w:kern w:val="1"/>
          <w:lang w:eastAsia="hi-IN" w:bidi="hi-IN"/>
        </w:rPr>
        <w:t>(Renault, American Express, L’Oréal, Hermès Parfums</w:t>
      </w:r>
      <w:r>
        <w:rPr>
          <w:rFonts w:eastAsia="Lucida Sans Unicode" w:cs="Mangal"/>
          <w:kern w:val="1"/>
          <w:lang w:eastAsia="hi-IN" w:bidi="hi-IN"/>
        </w:rPr>
        <w:t xml:space="preserve"> etc.</w:t>
      </w:r>
      <w:r w:rsidR="003F6956">
        <w:rPr>
          <w:rFonts w:eastAsia="Lucida Sans Unicode" w:cs="Mangal"/>
          <w:kern w:val="1"/>
          <w:lang w:eastAsia="hi-IN" w:bidi="hi-IN"/>
        </w:rPr>
        <w:t>)</w:t>
      </w:r>
    </w:p>
    <w:p w:rsidR="00BA215D" w:rsidRDefault="00BA215D" w:rsidP="004A1CA6">
      <w:pPr>
        <w:widowControl w:val="0"/>
        <w:spacing w:after="0"/>
        <w:jc w:val="both"/>
        <w:rPr>
          <w:rFonts w:eastAsia="Lucida Sans Unicode" w:cs="Mangal"/>
          <w:kern w:val="1"/>
          <w:lang w:eastAsia="hi-IN" w:bidi="hi-IN"/>
        </w:rPr>
      </w:pPr>
      <w:r w:rsidRPr="00BA215D">
        <w:rPr>
          <w:rFonts w:eastAsia="Lucida Sans Unicode" w:cs="Mangal"/>
          <w:kern w:val="1"/>
          <w:lang w:eastAsia="hi-IN" w:bidi="hi-IN"/>
        </w:rPr>
        <w:t xml:space="preserve">2000-2007: </w:t>
      </w:r>
      <w:r w:rsidR="003F6956">
        <w:rPr>
          <w:rFonts w:eastAsia="Lucida Sans Unicode" w:cs="Mangal"/>
          <w:kern w:val="1"/>
          <w:lang w:eastAsia="hi-IN" w:bidi="hi-IN"/>
        </w:rPr>
        <w:t xml:space="preserve">elle crée </w:t>
      </w:r>
      <w:r w:rsidRPr="00BA215D">
        <w:rPr>
          <w:rFonts w:eastAsia="Lucida Sans Unicode" w:cs="Mangal"/>
          <w:kern w:val="1"/>
          <w:lang w:eastAsia="hi-IN" w:bidi="hi-IN"/>
        </w:rPr>
        <w:t>I.V.P.</w:t>
      </w:r>
      <w:r w:rsidR="003F6956">
        <w:rPr>
          <w:rFonts w:eastAsia="Lucida Sans Unicode" w:cs="Mangal"/>
          <w:kern w:val="1"/>
          <w:lang w:eastAsia="hi-IN" w:bidi="hi-IN"/>
        </w:rPr>
        <w:t>,</w:t>
      </w:r>
      <w:r w:rsidRPr="00BA215D">
        <w:rPr>
          <w:rFonts w:eastAsia="Lucida Sans Unicode" w:cs="Mangal"/>
          <w:kern w:val="1"/>
          <w:lang w:eastAsia="hi-IN" w:bidi="hi-IN"/>
        </w:rPr>
        <w:t xml:space="preserve"> Conseil en dé</w:t>
      </w:r>
      <w:r>
        <w:rPr>
          <w:rFonts w:eastAsia="Lucida Sans Unicode" w:cs="Mangal"/>
          <w:kern w:val="1"/>
          <w:lang w:eastAsia="hi-IN" w:bidi="hi-IN"/>
        </w:rPr>
        <w:t>veloppement de marques institutionnelles et d’organisations</w:t>
      </w:r>
      <w:r w:rsidR="003F6956">
        <w:rPr>
          <w:rFonts w:eastAsia="Lucida Sans Unicode" w:cs="Mangal"/>
          <w:kern w:val="1"/>
          <w:lang w:eastAsia="hi-IN" w:bidi="hi-IN"/>
        </w:rPr>
        <w:t>,</w:t>
      </w:r>
      <w:r w:rsidR="00D31AFD">
        <w:rPr>
          <w:rFonts w:eastAsia="Lucida Sans Unicode" w:cs="Mangal"/>
          <w:kern w:val="1"/>
          <w:lang w:eastAsia="hi-IN" w:bidi="hi-IN"/>
        </w:rPr>
        <w:t xml:space="preserve"> </w:t>
      </w:r>
      <w:r w:rsidR="003F6956">
        <w:rPr>
          <w:rFonts w:eastAsia="Lucida Sans Unicode" w:cs="Mangal"/>
          <w:kern w:val="1"/>
          <w:lang w:eastAsia="hi-IN" w:bidi="hi-IN"/>
        </w:rPr>
        <w:t>y compris à</w:t>
      </w:r>
      <w:r w:rsidRPr="00BA215D">
        <w:rPr>
          <w:rFonts w:eastAsia="Lucida Sans Unicode" w:cs="Mangal"/>
          <w:kern w:val="1"/>
          <w:lang w:eastAsia="hi-IN" w:bidi="hi-IN"/>
        </w:rPr>
        <w:t xml:space="preserve"> l'international</w:t>
      </w:r>
    </w:p>
    <w:p w:rsidR="00BA215D" w:rsidRPr="00BA215D" w:rsidRDefault="00BA215D" w:rsidP="004A1CA6">
      <w:pPr>
        <w:widowControl w:val="0"/>
        <w:spacing w:after="0"/>
        <w:jc w:val="both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4A1CA6" w:rsidRPr="008C5AD6" w:rsidRDefault="00BA215D" w:rsidP="004A1CA6">
      <w:pPr>
        <w:widowControl w:val="0"/>
        <w:spacing w:after="0"/>
        <w:jc w:val="both"/>
        <w:rPr>
          <w:rFonts w:eastAsia="Lucida Sans Unicode" w:cs="Mangal"/>
          <w:kern w:val="1"/>
          <w:lang w:eastAsia="hi-IN" w:bidi="hi-IN"/>
        </w:rPr>
      </w:pPr>
      <w:r w:rsidRPr="003F6956">
        <w:rPr>
          <w:rFonts w:eastAsia="Lucida Sans Unicode" w:cs="Mangal"/>
          <w:i/>
          <w:kern w:val="1"/>
          <w:u w:val="single"/>
          <w:lang w:eastAsia="hi-IN" w:bidi="hi-IN"/>
        </w:rPr>
        <w:t>En 2008</w:t>
      </w:r>
      <w:r w:rsidR="003F6956" w:rsidRPr="003F6956">
        <w:rPr>
          <w:rFonts w:eastAsia="Lucida Sans Unicode" w:cs="Mangal"/>
          <w:i/>
          <w:kern w:val="1"/>
          <w:u w:val="single"/>
          <w:lang w:eastAsia="hi-IN" w:bidi="hi-IN"/>
        </w:rPr>
        <w:t>, Aix-en-Provence</w:t>
      </w:r>
      <w:r w:rsidR="003F6956">
        <w:rPr>
          <w:rFonts w:eastAsia="Lucida Sans Unicode" w:cs="Mangal"/>
          <w:kern w:val="1"/>
          <w:lang w:eastAsia="hi-IN" w:bidi="hi-IN"/>
        </w:rPr>
        <w:t> :</w:t>
      </w:r>
      <w:r w:rsidRPr="00BA215D">
        <w:rPr>
          <w:rFonts w:eastAsia="Lucida Sans Unicode" w:cs="Mangal"/>
          <w:kern w:val="1"/>
          <w:lang w:eastAsia="hi-IN" w:bidi="hi-IN"/>
        </w:rPr>
        <w:t xml:space="preserve"> elle fonde Visions+, dédiée au pilotage de projets RSE</w:t>
      </w:r>
      <w:r w:rsidR="004A1CA6">
        <w:rPr>
          <w:rFonts w:eastAsia="Lucida Sans Unicode" w:cs="Mangal"/>
          <w:kern w:val="1"/>
          <w:lang w:eastAsia="hi-IN" w:bidi="hi-IN"/>
        </w:rPr>
        <w:t>/RSO</w:t>
      </w:r>
      <w:r w:rsidR="00A70B30">
        <w:rPr>
          <w:rFonts w:eastAsia="Lucida Sans Unicode" w:cs="Mangal"/>
          <w:kern w:val="1"/>
          <w:lang w:eastAsia="hi-IN" w:bidi="hi-IN"/>
        </w:rPr>
        <w:t xml:space="preserve"> en aidant </w:t>
      </w:r>
      <w:r w:rsidR="004A1CA6">
        <w:rPr>
          <w:rFonts w:eastAsia="Lucida Sans Unicode" w:cs="Mangal"/>
          <w:kern w:val="1"/>
          <w:lang w:eastAsia="hi-IN" w:bidi="hi-IN"/>
        </w:rPr>
        <w:t xml:space="preserve">en amont </w:t>
      </w:r>
      <w:r w:rsidR="00A70B30">
        <w:rPr>
          <w:rFonts w:eastAsia="Lucida Sans Unicode" w:cs="Mangal"/>
          <w:kern w:val="1"/>
          <w:lang w:eastAsia="hi-IN" w:bidi="hi-IN"/>
        </w:rPr>
        <w:t xml:space="preserve">les organisations </w:t>
      </w:r>
      <w:r w:rsidR="00A70B30" w:rsidRPr="00A70B30">
        <w:rPr>
          <w:rFonts w:eastAsia="Lucida Sans Unicode" w:cs="Mangal"/>
          <w:kern w:val="1"/>
          <w:lang w:eastAsia="hi-IN" w:bidi="hi-IN"/>
        </w:rPr>
        <w:t>à redéfinir une vision stratégique mobilisatrice pour toutes ses</w:t>
      </w:r>
      <w:r w:rsidR="004A1CA6">
        <w:rPr>
          <w:rFonts w:eastAsia="Lucida Sans Unicode" w:cs="Mangal"/>
          <w:kern w:val="1"/>
          <w:lang w:eastAsia="hi-IN" w:bidi="hi-IN"/>
        </w:rPr>
        <w:t xml:space="preserve"> dimensions.</w:t>
      </w:r>
    </w:p>
    <w:p w:rsidR="008C5AD6" w:rsidRDefault="004A1CA6" w:rsidP="004A1CA6">
      <w:pPr>
        <w:pStyle w:val="Paragraphedeliste"/>
        <w:widowControl w:val="0"/>
        <w:spacing w:after="0"/>
        <w:ind w:left="0"/>
        <w:jc w:val="both"/>
        <w:rPr>
          <w:rFonts w:asciiTheme="minorHAnsi" w:eastAsia="Times New Roman" w:hAnsiTheme="minorHAnsi" w:cs="Arial"/>
          <w:bCs/>
          <w:bdr w:val="none" w:sz="0" w:space="0" w:color="auto" w:frame="1"/>
          <w:lang w:eastAsia="fr-FR"/>
        </w:rPr>
      </w:pPr>
      <w:r>
        <w:rPr>
          <w:rFonts w:asciiTheme="minorHAnsi" w:eastAsia="Times New Roman" w:hAnsiTheme="minorHAnsi" w:cs="Arial"/>
          <w:bCs/>
          <w:bdr w:val="none" w:sz="0" w:space="0" w:color="auto" w:frame="1"/>
          <w:lang w:eastAsia="fr-FR"/>
        </w:rPr>
        <w:t>Elle intervient p</w:t>
      </w:r>
      <w:r w:rsidRPr="004A1CA6">
        <w:rPr>
          <w:rFonts w:asciiTheme="minorHAnsi" w:eastAsia="Times New Roman" w:hAnsiTheme="minorHAnsi" w:cs="Arial"/>
          <w:bCs/>
          <w:bdr w:val="none" w:sz="0" w:space="0" w:color="auto" w:frame="1"/>
          <w:lang w:eastAsia="fr-FR"/>
        </w:rPr>
        <w:t xml:space="preserve">artout où des démarches transversales </w:t>
      </w:r>
      <w:r>
        <w:rPr>
          <w:rFonts w:asciiTheme="minorHAnsi" w:eastAsia="Times New Roman" w:hAnsiTheme="minorHAnsi" w:cs="Arial"/>
          <w:bCs/>
          <w:bdr w:val="none" w:sz="0" w:space="0" w:color="auto" w:frame="1"/>
          <w:lang w:eastAsia="fr-FR"/>
        </w:rPr>
        <w:t xml:space="preserve">et participatives </w:t>
      </w:r>
      <w:r w:rsidRPr="004A1CA6">
        <w:rPr>
          <w:rFonts w:asciiTheme="minorHAnsi" w:eastAsia="Times New Roman" w:hAnsiTheme="minorHAnsi" w:cs="Arial"/>
          <w:bCs/>
          <w:bdr w:val="none" w:sz="0" w:space="0" w:color="auto" w:frame="1"/>
          <w:lang w:eastAsia="fr-FR"/>
        </w:rPr>
        <w:t>sont nécessaires</w:t>
      </w:r>
      <w:r w:rsidRPr="004A1CA6">
        <w:rPr>
          <w:rFonts w:asciiTheme="minorHAnsi" w:eastAsia="Times New Roman" w:hAnsiTheme="minorHAnsi" w:cs="Arial"/>
          <w:lang w:eastAsia="fr-FR"/>
        </w:rPr>
        <w:t xml:space="preserve"> </w:t>
      </w:r>
      <w:r w:rsidRPr="004A1CA6">
        <w:rPr>
          <w:rFonts w:asciiTheme="minorHAnsi" w:eastAsia="Times New Roman" w:hAnsiTheme="minorHAnsi" w:cs="Arial"/>
          <w:bCs/>
          <w:bdr w:val="none" w:sz="0" w:space="0" w:color="auto" w:frame="1"/>
          <w:lang w:eastAsia="fr-FR"/>
        </w:rPr>
        <w:t>aux niveaux stratégiques et opérationnels</w:t>
      </w:r>
      <w:r>
        <w:rPr>
          <w:rFonts w:asciiTheme="minorHAnsi" w:eastAsia="Times New Roman" w:hAnsiTheme="minorHAnsi" w:cs="Arial"/>
          <w:bCs/>
          <w:bdr w:val="none" w:sz="0" w:space="0" w:color="auto" w:frame="1"/>
          <w:lang w:eastAsia="fr-FR"/>
        </w:rPr>
        <w:t xml:space="preserve"> : </w:t>
      </w:r>
    </w:p>
    <w:p w:rsidR="00274F3E" w:rsidRPr="008C5AD6" w:rsidRDefault="008C5AD6" w:rsidP="004A1CA6">
      <w:pPr>
        <w:pStyle w:val="Paragraphedeliste"/>
        <w:widowControl w:val="0"/>
        <w:spacing w:after="0"/>
        <w:ind w:left="0"/>
        <w:jc w:val="both"/>
        <w:rPr>
          <w:rStyle w:val="lev"/>
          <w:rFonts w:cs="Arial"/>
          <w:b w:val="0"/>
          <w:bdr w:val="none" w:sz="0" w:space="0" w:color="auto" w:frame="1"/>
          <w:shd w:val="clear" w:color="auto" w:fill="FFFFFF"/>
        </w:rPr>
      </w:pPr>
      <w:r>
        <w:rPr>
          <w:rFonts w:asciiTheme="minorHAnsi" w:eastAsia="Times New Roman" w:hAnsiTheme="minorHAnsi" w:cs="Arial"/>
          <w:lang w:eastAsia="fr-FR"/>
        </w:rPr>
        <w:t>E</w:t>
      </w:r>
      <w:r w:rsidR="004A1CA6" w:rsidRPr="004A1CA6">
        <w:rPr>
          <w:rFonts w:asciiTheme="minorHAnsi" w:eastAsia="Times New Roman" w:hAnsiTheme="minorHAnsi" w:cs="Arial"/>
          <w:lang w:eastAsia="fr-FR"/>
        </w:rPr>
        <w:t>nrichissement de la </w:t>
      </w:r>
      <w:r w:rsidR="004A1CA6" w:rsidRPr="004A1CA6">
        <w:rPr>
          <w:rFonts w:asciiTheme="minorHAnsi" w:eastAsia="Times New Roman" w:hAnsiTheme="minorHAnsi" w:cs="Arial"/>
          <w:bCs/>
          <w:bdr w:val="none" w:sz="0" w:space="0" w:color="auto" w:frame="1"/>
          <w:lang w:eastAsia="fr-FR"/>
        </w:rPr>
        <w:t>V</w:t>
      </w:r>
      <w:r w:rsidR="004A1CA6" w:rsidRPr="004A1CA6">
        <w:rPr>
          <w:rFonts w:asciiTheme="minorHAnsi" w:eastAsia="Times New Roman" w:hAnsiTheme="minorHAnsi" w:cs="Arial"/>
          <w:lang w:eastAsia="fr-FR"/>
        </w:rPr>
        <w:t>ision stratégique des organisations</w:t>
      </w:r>
      <w:r w:rsidR="004A1CA6">
        <w:rPr>
          <w:rFonts w:asciiTheme="minorHAnsi" w:eastAsia="Times New Roman" w:hAnsiTheme="minorHAnsi" w:cs="Arial"/>
          <w:lang w:eastAsia="fr-FR"/>
        </w:rPr>
        <w:t xml:space="preserve">, </w:t>
      </w:r>
      <w:r w:rsidR="004A1CA6">
        <w:rPr>
          <w:rFonts w:eastAsia="Times New Roman" w:cs="Arial"/>
          <w:bCs/>
          <w:bdr w:val="none" w:sz="0" w:space="0" w:color="auto" w:frame="1"/>
          <w:lang w:eastAsia="fr-FR"/>
        </w:rPr>
        <w:t>o</w:t>
      </w:r>
      <w:r w:rsidR="004A1CA6" w:rsidRPr="004A1CA6">
        <w:rPr>
          <w:rFonts w:asciiTheme="minorHAnsi" w:eastAsia="Times New Roman" w:hAnsiTheme="minorHAnsi" w:cs="Arial"/>
          <w:bCs/>
          <w:bdr w:val="none" w:sz="0" w:space="0" w:color="auto" w:frame="1"/>
          <w:lang w:eastAsia="fr-FR"/>
        </w:rPr>
        <w:t>rchestration</w:t>
      </w:r>
      <w:r w:rsidR="004A1CA6" w:rsidRPr="004A1CA6">
        <w:rPr>
          <w:rFonts w:asciiTheme="minorHAnsi" w:eastAsia="Times New Roman" w:hAnsiTheme="minorHAnsi" w:cs="Arial"/>
          <w:lang w:eastAsia="fr-FR"/>
        </w:rPr>
        <w:t>  des changements ou mutations lors des démarches </w:t>
      </w:r>
      <w:r w:rsidR="004A1CA6" w:rsidRPr="004A1CA6">
        <w:rPr>
          <w:rFonts w:asciiTheme="minorHAnsi" w:eastAsia="Times New Roman" w:hAnsiTheme="minorHAnsi" w:cs="Arial"/>
          <w:bCs/>
          <w:bdr w:val="none" w:sz="0" w:space="0" w:color="auto" w:frame="1"/>
          <w:lang w:eastAsia="fr-FR"/>
        </w:rPr>
        <w:t>R</w:t>
      </w:r>
      <w:r w:rsidR="004A1CA6" w:rsidRPr="004A1CA6">
        <w:rPr>
          <w:rFonts w:asciiTheme="minorHAnsi" w:eastAsia="Times New Roman" w:hAnsiTheme="minorHAnsi" w:cs="Arial"/>
          <w:lang w:eastAsia="fr-FR"/>
        </w:rPr>
        <w:t>SE / RSO</w:t>
      </w:r>
      <w:r w:rsidR="004A1CA6">
        <w:rPr>
          <w:rFonts w:asciiTheme="minorHAnsi" w:eastAsia="Times New Roman" w:hAnsiTheme="minorHAnsi" w:cs="Arial"/>
          <w:lang w:eastAsia="fr-FR"/>
        </w:rPr>
        <w:t xml:space="preserve">, </w:t>
      </w:r>
      <w:r w:rsidR="004A1CA6">
        <w:rPr>
          <w:rFonts w:asciiTheme="minorHAnsi" w:eastAsia="Times New Roman" w:hAnsiTheme="minorHAnsi" w:cs="Arial"/>
          <w:bCs/>
          <w:bdr w:val="none" w:sz="0" w:space="0" w:color="auto" w:frame="1"/>
          <w:lang w:eastAsia="fr-FR"/>
        </w:rPr>
        <w:t>p</w:t>
      </w:r>
      <w:r w:rsidR="004A1CA6" w:rsidRPr="004A1CA6">
        <w:rPr>
          <w:rFonts w:asciiTheme="minorHAnsi" w:eastAsia="Times New Roman" w:hAnsiTheme="minorHAnsi" w:cs="Arial"/>
          <w:bCs/>
          <w:bdr w:val="none" w:sz="0" w:space="0" w:color="auto" w:frame="1"/>
          <w:lang w:eastAsia="fr-FR"/>
        </w:rPr>
        <w:t>ratiques</w:t>
      </w:r>
      <w:r w:rsidR="004A1CA6" w:rsidRPr="004A1CA6">
        <w:rPr>
          <w:rFonts w:asciiTheme="minorHAnsi" w:eastAsia="Times New Roman" w:hAnsiTheme="minorHAnsi" w:cs="Arial"/>
          <w:lang w:eastAsia="fr-FR"/>
        </w:rPr>
        <w:t>  participatives de conduite du </w:t>
      </w:r>
      <w:r w:rsidR="004A1CA6">
        <w:rPr>
          <w:rFonts w:asciiTheme="minorHAnsi" w:eastAsia="Times New Roman" w:hAnsiTheme="minorHAnsi" w:cs="Arial"/>
          <w:bCs/>
          <w:bdr w:val="none" w:sz="0" w:space="0" w:color="auto" w:frame="1"/>
          <w:lang w:eastAsia="fr-FR"/>
        </w:rPr>
        <w:t>c</w:t>
      </w:r>
      <w:r w:rsidR="004A1CA6" w:rsidRPr="004A1CA6">
        <w:rPr>
          <w:rFonts w:asciiTheme="minorHAnsi" w:eastAsia="Times New Roman" w:hAnsiTheme="minorHAnsi" w:cs="Arial"/>
          <w:lang w:eastAsia="fr-FR"/>
        </w:rPr>
        <w:t>hangement</w:t>
      </w:r>
      <w:r w:rsidR="004A1CA6">
        <w:rPr>
          <w:rFonts w:asciiTheme="minorHAnsi" w:eastAsia="Times New Roman" w:hAnsiTheme="minorHAnsi" w:cs="Arial"/>
          <w:lang w:eastAsia="fr-FR"/>
        </w:rPr>
        <w:t xml:space="preserve"> et intelligence collective</w:t>
      </w:r>
      <w:r w:rsidR="004A1CA6" w:rsidRPr="004A1CA6">
        <w:rPr>
          <w:rFonts w:asciiTheme="minorHAnsi" w:eastAsia="Times New Roman" w:hAnsiTheme="minorHAnsi" w:cs="Arial"/>
          <w:lang w:eastAsia="fr-FR"/>
        </w:rPr>
        <w:t>, accompagnement  opérationnel de plans d’actions</w:t>
      </w:r>
      <w:r w:rsidR="004A1CA6">
        <w:rPr>
          <w:rFonts w:asciiTheme="minorHAnsi" w:eastAsia="Times New Roman" w:hAnsiTheme="minorHAnsi" w:cs="Arial"/>
          <w:lang w:eastAsia="fr-FR"/>
        </w:rPr>
        <w:t xml:space="preserve">, </w:t>
      </w:r>
      <w:r w:rsidR="004A1CA6">
        <w:rPr>
          <w:rFonts w:eastAsia="Times New Roman" w:cs="Arial"/>
          <w:bCs/>
          <w:bdr w:val="none" w:sz="0" w:space="0" w:color="auto" w:frame="1"/>
          <w:lang w:eastAsia="fr-FR"/>
        </w:rPr>
        <w:t>o</w:t>
      </w:r>
      <w:r w:rsidR="004A1CA6" w:rsidRPr="004A1CA6">
        <w:rPr>
          <w:rFonts w:asciiTheme="minorHAnsi" w:eastAsia="Times New Roman" w:hAnsiTheme="minorHAnsi" w:cs="Arial"/>
          <w:bCs/>
          <w:bdr w:val="none" w:sz="0" w:space="0" w:color="auto" w:frame="1"/>
          <w:lang w:eastAsia="fr-FR"/>
        </w:rPr>
        <w:t>uverture</w:t>
      </w:r>
      <w:r w:rsidR="004A1CA6" w:rsidRPr="004A1CA6">
        <w:rPr>
          <w:rFonts w:asciiTheme="minorHAnsi" w:eastAsia="Times New Roman" w:hAnsiTheme="minorHAnsi" w:cs="Arial"/>
          <w:lang w:eastAsia="fr-FR"/>
        </w:rPr>
        <w:t>   de  l’entreprise ou organisation à son contexte </w:t>
      </w:r>
      <w:r w:rsidR="00204805">
        <w:rPr>
          <w:rFonts w:asciiTheme="minorHAnsi" w:eastAsia="Times New Roman" w:hAnsiTheme="minorHAnsi" w:cs="Arial"/>
          <w:bCs/>
          <w:bdr w:val="none" w:sz="0" w:space="0" w:color="auto" w:frame="1"/>
          <w:lang w:eastAsia="fr-FR"/>
        </w:rPr>
        <w:t>s</w:t>
      </w:r>
      <w:r w:rsidR="004A1CA6" w:rsidRPr="004A1CA6">
        <w:rPr>
          <w:rFonts w:asciiTheme="minorHAnsi" w:eastAsia="Times New Roman" w:hAnsiTheme="minorHAnsi" w:cs="Arial"/>
          <w:lang w:eastAsia="fr-FR"/>
        </w:rPr>
        <w:t>ociétal et aux échanges avec les parties prenantes</w:t>
      </w:r>
      <w:r w:rsidR="004A1CA6">
        <w:rPr>
          <w:rFonts w:asciiTheme="minorHAnsi" w:eastAsia="Times New Roman" w:hAnsiTheme="minorHAnsi" w:cs="Arial"/>
          <w:lang w:eastAsia="fr-FR"/>
        </w:rPr>
        <w:t xml:space="preserve"> et participation aux </w:t>
      </w:r>
      <w:r w:rsidR="004A1CA6" w:rsidRPr="00A70B30">
        <w:rPr>
          <w:rStyle w:val="lev"/>
          <w:rFonts w:cs="Arial"/>
          <w:b w:val="0"/>
          <w:bdr w:val="none" w:sz="0" w:space="0" w:color="auto" w:frame="1"/>
          <w:shd w:val="clear" w:color="auto" w:fill="FFFFFF"/>
        </w:rPr>
        <w:t>réflexions sur les mutations des pratiques sociétales</w:t>
      </w:r>
      <w:r w:rsidR="00204805">
        <w:rPr>
          <w:rStyle w:val="lev"/>
          <w:rFonts w:cs="Arial"/>
          <w:b w:val="0"/>
          <w:bdr w:val="none" w:sz="0" w:space="0" w:color="auto" w:frame="1"/>
          <w:shd w:val="clear" w:color="auto" w:fill="FFFFFF"/>
        </w:rPr>
        <w:t>,</w:t>
      </w:r>
    </w:p>
    <w:p w:rsidR="00274F3E" w:rsidRDefault="00274F3E" w:rsidP="00274F3E">
      <w:pPr>
        <w:spacing w:after="0"/>
        <w:rPr>
          <w:b/>
          <w:sz w:val="20"/>
          <w:szCs w:val="20"/>
        </w:rPr>
      </w:pPr>
      <w:r w:rsidRPr="00274F3E">
        <w:rPr>
          <w:b/>
          <w:sz w:val="20"/>
          <w:szCs w:val="20"/>
        </w:rPr>
        <w:t>Références RSE en PACA</w:t>
      </w:r>
    </w:p>
    <w:p w:rsidR="00274F3E" w:rsidRPr="00274F3E" w:rsidRDefault="00274F3E" w:rsidP="00274F3E">
      <w:pPr>
        <w:spacing w:after="0"/>
        <w:rPr>
          <w:sz w:val="20"/>
          <w:szCs w:val="20"/>
        </w:rPr>
      </w:pPr>
      <w:r w:rsidRPr="00274F3E">
        <w:rPr>
          <w:rFonts w:ascii="Calibri" w:hAnsi="Calibri"/>
          <w:b/>
          <w:sz w:val="20"/>
          <w:szCs w:val="20"/>
        </w:rPr>
        <w:t>2008-2012</w:t>
      </w:r>
      <w:r w:rsidRPr="00274F3E">
        <w:rPr>
          <w:rFonts w:ascii="Calibri" w:hAnsi="Calibri"/>
          <w:sz w:val="20"/>
          <w:szCs w:val="20"/>
        </w:rPr>
        <w:t> : Membre du Jury « entreprises de ≤50  salariés» pour le Forum RSE Paca et co- conception de l’opération « Graines de RSE « </w:t>
      </w:r>
    </w:p>
    <w:p w:rsidR="00274F3E" w:rsidRPr="00274F3E" w:rsidRDefault="00D31AFD" w:rsidP="003F6956">
      <w:pPr>
        <w:pStyle w:val="Paragraphedeliste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: co-pilota</w:t>
      </w:r>
      <w:r w:rsidR="00DF088C">
        <w:rPr>
          <w:sz w:val="20"/>
          <w:szCs w:val="20"/>
        </w:rPr>
        <w:t>ge et co</w:t>
      </w:r>
      <w:r>
        <w:rPr>
          <w:sz w:val="20"/>
          <w:szCs w:val="20"/>
        </w:rPr>
        <w:t>réalisation</w:t>
      </w:r>
      <w:r w:rsidR="00274F3E" w:rsidRPr="00274F3E">
        <w:rPr>
          <w:sz w:val="20"/>
          <w:szCs w:val="20"/>
        </w:rPr>
        <w:t xml:space="preserve"> de l’étude de préfiguration du Club RSE Paca   </w:t>
      </w:r>
    </w:p>
    <w:p w:rsidR="003F6956" w:rsidRDefault="003F6956" w:rsidP="003F6956">
      <w:pPr>
        <w:pStyle w:val="Paragraphedeliste"/>
        <w:ind w:left="0"/>
        <w:jc w:val="both"/>
        <w:rPr>
          <w:sz w:val="20"/>
          <w:szCs w:val="20"/>
        </w:rPr>
      </w:pPr>
      <w:r>
        <w:rPr>
          <w:b/>
          <w:sz w:val="20"/>
          <w:szCs w:val="20"/>
        </w:rPr>
        <w:t>2014- 2016</w:t>
      </w:r>
      <w:r w:rsidR="00274F3E">
        <w:rPr>
          <w:sz w:val="20"/>
          <w:szCs w:val="20"/>
        </w:rPr>
        <w:t xml:space="preserve"> : </w:t>
      </w:r>
      <w:r>
        <w:rPr>
          <w:sz w:val="20"/>
          <w:szCs w:val="20"/>
        </w:rPr>
        <w:t>membre de l’équipe lauréate « chèques conseil RSE » et participation aux actions</w:t>
      </w:r>
      <w:r w:rsidR="00D31AFD">
        <w:rPr>
          <w:sz w:val="20"/>
          <w:szCs w:val="20"/>
        </w:rPr>
        <w:t xml:space="preserve"> RSE pour diverses entreprises</w:t>
      </w:r>
      <w:r>
        <w:rPr>
          <w:sz w:val="20"/>
          <w:szCs w:val="20"/>
        </w:rPr>
        <w:t xml:space="preserve"> du « Parcours performant et responsable » de la Région. </w:t>
      </w:r>
      <w:r w:rsidR="00274F3E" w:rsidRPr="00274F3E">
        <w:rPr>
          <w:sz w:val="20"/>
          <w:szCs w:val="20"/>
        </w:rPr>
        <w:t xml:space="preserve">   </w:t>
      </w:r>
    </w:p>
    <w:p w:rsidR="003F6956" w:rsidRPr="003F6956" w:rsidRDefault="003F6956" w:rsidP="003F6956">
      <w:pPr>
        <w:pStyle w:val="Paragraphedeliste"/>
        <w:ind w:left="0"/>
        <w:jc w:val="both"/>
        <w:rPr>
          <w:sz w:val="16"/>
          <w:szCs w:val="16"/>
        </w:rPr>
      </w:pPr>
    </w:p>
    <w:p w:rsidR="003F6956" w:rsidRDefault="003F6956" w:rsidP="003F6956">
      <w:pPr>
        <w:pStyle w:val="Paragraphedeliste"/>
        <w:ind w:left="0"/>
        <w:jc w:val="both"/>
        <w:rPr>
          <w:rFonts w:asciiTheme="minorHAnsi" w:eastAsia="Lucida Sans Unicode" w:hAnsiTheme="minorHAnsi" w:cs="Mangal"/>
          <w:i/>
          <w:kern w:val="1"/>
          <w:sz w:val="20"/>
          <w:szCs w:val="20"/>
          <w:lang w:eastAsia="hi-IN" w:bidi="hi-IN"/>
        </w:rPr>
      </w:pPr>
      <w:r w:rsidRPr="003F6956">
        <w:rPr>
          <w:rFonts w:asciiTheme="minorHAnsi" w:eastAsia="Lucida Sans Unicode" w:hAnsiTheme="minorHAnsi" w:cs="Mangal"/>
          <w:b/>
          <w:i/>
          <w:kern w:val="1"/>
          <w:sz w:val="20"/>
          <w:szCs w:val="20"/>
          <w:lang w:eastAsia="hi-IN" w:bidi="hi-IN"/>
        </w:rPr>
        <w:t>E</w:t>
      </w:r>
      <w:r w:rsidR="00BA215D" w:rsidRPr="003F6956">
        <w:rPr>
          <w:rFonts w:asciiTheme="minorHAnsi" w:eastAsia="Lucida Sans Unicode" w:hAnsiTheme="minorHAnsi" w:cs="Mangal"/>
          <w:b/>
          <w:i/>
          <w:kern w:val="1"/>
          <w:sz w:val="20"/>
          <w:szCs w:val="20"/>
          <w:lang w:eastAsia="hi-IN" w:bidi="hi-IN"/>
        </w:rPr>
        <w:t>ngagement sociétal</w:t>
      </w:r>
      <w:r w:rsidR="00BA215D" w:rsidRPr="003F6956">
        <w:rPr>
          <w:rFonts w:asciiTheme="minorHAnsi" w:eastAsia="Lucida Sans Unicode" w:hAnsiTheme="minorHAnsi" w:cs="Mangal"/>
          <w:i/>
          <w:kern w:val="1"/>
          <w:sz w:val="20"/>
          <w:szCs w:val="20"/>
          <w:lang w:eastAsia="hi-IN" w:bidi="hi-IN"/>
        </w:rPr>
        <w:t xml:space="preserve"> :</w:t>
      </w:r>
    </w:p>
    <w:p w:rsidR="003F6956" w:rsidRDefault="00BA215D" w:rsidP="003F6956">
      <w:pPr>
        <w:pStyle w:val="Paragraphedeliste"/>
        <w:ind w:left="0"/>
        <w:jc w:val="both"/>
        <w:rPr>
          <w:rFonts w:asciiTheme="minorHAnsi" w:eastAsia="Lucida Sans Unicode" w:hAnsiTheme="minorHAnsi" w:cs="Mangal"/>
          <w:kern w:val="1"/>
          <w:sz w:val="20"/>
          <w:szCs w:val="20"/>
          <w:lang w:eastAsia="hi-IN" w:bidi="hi-IN"/>
        </w:rPr>
      </w:pPr>
      <w:r w:rsidRPr="003F6956">
        <w:rPr>
          <w:rFonts w:asciiTheme="minorHAnsi" w:eastAsia="Lucida Sans Unicode" w:hAnsiTheme="minorHAnsi" w:cs="Mangal"/>
          <w:kern w:val="1"/>
          <w:sz w:val="20"/>
          <w:szCs w:val="20"/>
          <w:lang w:eastAsia="hi-IN" w:bidi="hi-IN"/>
        </w:rPr>
        <w:t>Membre active de Femmes3000 B</w:t>
      </w:r>
      <w:r w:rsidR="003F6956" w:rsidRPr="003F6956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</w:t>
      </w:r>
      <w:r w:rsidRPr="003F6956">
        <w:rPr>
          <w:rFonts w:asciiTheme="minorHAnsi" w:eastAsia="Lucida Sans Unicode" w:hAnsiTheme="minorHAnsi" w:cs="Mangal"/>
          <w:kern w:val="1"/>
          <w:sz w:val="20"/>
          <w:szCs w:val="20"/>
          <w:lang w:eastAsia="hi-IN" w:bidi="hi-IN"/>
        </w:rPr>
        <w:t>d</w:t>
      </w:r>
      <w:r w:rsidR="003F6956" w:rsidRPr="003F6956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</w:t>
      </w:r>
      <w:r w:rsidRPr="003F6956">
        <w:rPr>
          <w:rFonts w:asciiTheme="minorHAnsi" w:eastAsia="Lucida Sans Unicode" w:hAnsiTheme="minorHAnsi" w:cs="Mangal"/>
          <w:kern w:val="1"/>
          <w:sz w:val="20"/>
          <w:szCs w:val="20"/>
          <w:lang w:eastAsia="hi-IN" w:bidi="hi-IN"/>
        </w:rPr>
        <w:t>R (Aix en Provence)</w:t>
      </w:r>
      <w:r w:rsidR="003F6956" w:rsidRPr="003F6956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– 2008- 2013)</w:t>
      </w:r>
      <w:r w:rsidRPr="003F6956">
        <w:rPr>
          <w:rFonts w:asciiTheme="minorHAnsi" w:eastAsia="Lucida Sans Unicode" w:hAnsiTheme="minorHAnsi" w:cs="Mangal"/>
          <w:kern w:val="1"/>
          <w:sz w:val="20"/>
          <w:szCs w:val="20"/>
          <w:lang w:eastAsia="hi-IN" w:bidi="hi-IN"/>
        </w:rPr>
        <w:t>, et de S.N.C.</w:t>
      </w:r>
      <w:r w:rsidR="003F6956">
        <w:rPr>
          <w:rFonts w:asciiTheme="minorHAnsi" w:eastAsia="Lucida Sans Unicode" w:hAnsiTheme="minorHAnsi" w:cs="Mangal"/>
          <w:kern w:val="1"/>
          <w:sz w:val="20"/>
          <w:szCs w:val="20"/>
          <w:lang w:eastAsia="hi-IN" w:bidi="hi-IN"/>
        </w:rPr>
        <w:t xml:space="preserve"> </w:t>
      </w:r>
      <w:r w:rsidRPr="003F6956">
        <w:rPr>
          <w:rFonts w:asciiTheme="minorHAnsi" w:eastAsia="Lucida Sans Unicode" w:hAnsiTheme="minorHAnsi" w:cs="Mangal"/>
          <w:kern w:val="1"/>
          <w:sz w:val="20"/>
          <w:szCs w:val="20"/>
          <w:lang w:eastAsia="hi-IN" w:bidi="hi-IN"/>
        </w:rPr>
        <w:t>(Paris)</w:t>
      </w:r>
    </w:p>
    <w:p w:rsidR="00BA215D" w:rsidRDefault="00BA215D" w:rsidP="003F6956">
      <w:pPr>
        <w:pStyle w:val="Paragraphedeliste"/>
        <w:ind w:left="0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3F6956">
        <w:rPr>
          <w:rFonts w:asciiTheme="minorHAnsi" w:eastAsia="Lucida Sans Unicode" w:hAnsiTheme="minorHAnsi" w:cs="Mangal"/>
          <w:kern w:val="1"/>
          <w:sz w:val="20"/>
          <w:szCs w:val="20"/>
          <w:lang w:eastAsia="hi-IN" w:bidi="hi-IN"/>
        </w:rPr>
        <w:t>Animatrice référente de la filière conseil DD et RSE du Prides EA-Eco</w:t>
      </w:r>
      <w:r w:rsidR="003F6956" w:rsidRPr="003F6956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</w:t>
      </w:r>
      <w:r w:rsidRPr="003F6956">
        <w:rPr>
          <w:rFonts w:asciiTheme="minorHAnsi" w:eastAsia="Lucida Sans Unicode" w:hAnsiTheme="minorHAnsi" w:cs="Mangal"/>
          <w:kern w:val="1"/>
          <w:sz w:val="20"/>
          <w:szCs w:val="20"/>
          <w:lang w:eastAsia="hi-IN" w:bidi="hi-IN"/>
        </w:rPr>
        <w:t>entreprises</w:t>
      </w:r>
      <w:r w:rsidR="003F6956" w:rsidRPr="003F6956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-2012-2015</w:t>
      </w:r>
    </w:p>
    <w:p w:rsidR="00B55667" w:rsidRPr="00D31AFD" w:rsidRDefault="00BC2D90" w:rsidP="00D31AFD">
      <w:pPr>
        <w:pStyle w:val="Paragraphedeliste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eastAsia="Lucida Sans Unicode" w:cs="Mangal"/>
          <w:kern w:val="1"/>
          <w:sz w:val="20"/>
          <w:szCs w:val="20"/>
          <w:lang w:eastAsia="hi-IN" w:bidi="hi-IN"/>
        </w:rPr>
        <w:t>Administratrice de Pays d’Aix Associations (PAA) en 2015, et Vice-Présidente en 2016</w:t>
      </w:r>
    </w:p>
    <w:sectPr w:rsidR="00B55667" w:rsidRPr="00D3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6.25pt;height:176.25pt" o:bullet="t">
        <v:imagedata r:id="rId1" o:title="puce_eo_2"/>
      </v:shape>
    </w:pict>
  </w:numPicBullet>
  <w:numPicBullet w:numPicBulletId="1">
    <w:pict>
      <v:shape id="_x0000_i1029" type="#_x0000_t75" style="width:158.25pt;height:171pt" o:bullet="t">
        <v:imagedata r:id="rId2" o:title="puce_eo"/>
      </v:shape>
    </w:pict>
  </w:numPicBullet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"/>
      <w:lvlJc w:val="left"/>
      <w:pPr>
        <w:tabs>
          <w:tab w:val="num" w:pos="3229"/>
        </w:tabs>
        <w:ind w:left="3229" w:hanging="360"/>
      </w:pPr>
      <w:rPr>
        <w:rFonts w:ascii="Wingdings" w:hAnsi="Wingdings" w:cs="Arial"/>
      </w:rPr>
    </w:lvl>
    <w:lvl w:ilvl="1">
      <w:start w:val="1"/>
      <w:numFmt w:val="bullet"/>
      <w:lvlText w:val=""/>
      <w:lvlJc w:val="left"/>
      <w:pPr>
        <w:tabs>
          <w:tab w:val="num" w:pos="3589"/>
        </w:tabs>
        <w:ind w:left="3589" w:hanging="360"/>
      </w:pPr>
      <w:rPr>
        <w:rFonts w:ascii="Wingdings" w:hAnsi="Wingdings" w:cs="Arial"/>
      </w:rPr>
    </w:lvl>
    <w:lvl w:ilvl="2">
      <w:start w:val="1"/>
      <w:numFmt w:val="bullet"/>
      <w:lvlText w:val=""/>
      <w:lvlJc w:val="left"/>
      <w:pPr>
        <w:tabs>
          <w:tab w:val="num" w:pos="3949"/>
        </w:tabs>
        <w:ind w:left="3949" w:hanging="360"/>
      </w:pPr>
      <w:rPr>
        <w:rFonts w:ascii="Wingdings" w:hAnsi="Wingdings" w:cs="Arial"/>
      </w:rPr>
    </w:lvl>
    <w:lvl w:ilvl="3">
      <w:start w:val="1"/>
      <w:numFmt w:val="bullet"/>
      <w:lvlText w:val=""/>
      <w:lvlJc w:val="left"/>
      <w:pPr>
        <w:tabs>
          <w:tab w:val="num" w:pos="4309"/>
        </w:tabs>
        <w:ind w:left="4309" w:hanging="360"/>
      </w:pPr>
      <w:rPr>
        <w:rFonts w:ascii="Wingdings" w:hAnsi="Wingdings" w:cs="Arial"/>
      </w:rPr>
    </w:lvl>
    <w:lvl w:ilvl="4">
      <w:start w:val="1"/>
      <w:numFmt w:val="bullet"/>
      <w:lvlText w:val=""/>
      <w:lvlJc w:val="left"/>
      <w:pPr>
        <w:tabs>
          <w:tab w:val="num" w:pos="4669"/>
        </w:tabs>
        <w:ind w:left="4669" w:hanging="360"/>
      </w:pPr>
      <w:rPr>
        <w:rFonts w:ascii="Wingdings" w:hAnsi="Wingdings" w:cs="Arial"/>
      </w:rPr>
    </w:lvl>
    <w:lvl w:ilvl="5">
      <w:start w:val="1"/>
      <w:numFmt w:val="bullet"/>
      <w:lvlText w:val=""/>
      <w:lvlJc w:val="left"/>
      <w:pPr>
        <w:tabs>
          <w:tab w:val="num" w:pos="5029"/>
        </w:tabs>
        <w:ind w:left="5029" w:hanging="360"/>
      </w:pPr>
      <w:rPr>
        <w:rFonts w:ascii="Wingdings" w:hAnsi="Wingdings" w:cs="Arial"/>
      </w:rPr>
    </w:lvl>
    <w:lvl w:ilvl="6">
      <w:start w:val="1"/>
      <w:numFmt w:val="bullet"/>
      <w:lvlText w:val=""/>
      <w:lvlJc w:val="left"/>
      <w:pPr>
        <w:tabs>
          <w:tab w:val="num" w:pos="5389"/>
        </w:tabs>
        <w:ind w:left="5389" w:hanging="360"/>
      </w:pPr>
      <w:rPr>
        <w:rFonts w:ascii="Wingdings" w:hAnsi="Wingdings" w:cs="Arial"/>
      </w:rPr>
    </w:lvl>
    <w:lvl w:ilvl="7">
      <w:start w:val="1"/>
      <w:numFmt w:val="bullet"/>
      <w:lvlText w:val=""/>
      <w:lvlJc w:val="left"/>
      <w:pPr>
        <w:tabs>
          <w:tab w:val="num" w:pos="5749"/>
        </w:tabs>
        <w:ind w:left="5749" w:hanging="360"/>
      </w:pPr>
      <w:rPr>
        <w:rFonts w:ascii="Wingdings" w:hAnsi="Wingdings" w:cs="Arial"/>
      </w:rPr>
    </w:lvl>
    <w:lvl w:ilvl="8">
      <w:start w:val="1"/>
      <w:numFmt w:val="bullet"/>
      <w:lvlText w:val=""/>
      <w:lvlJc w:val="left"/>
      <w:pPr>
        <w:tabs>
          <w:tab w:val="num" w:pos="6109"/>
        </w:tabs>
        <w:ind w:left="6109" w:hanging="360"/>
      </w:pPr>
      <w:rPr>
        <w:rFonts w:ascii="Wingdings" w:hAnsi="Wingdings" w:cs="Arial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B18435F"/>
    <w:multiLevelType w:val="hybridMultilevel"/>
    <w:tmpl w:val="CA1AE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7009F"/>
    <w:multiLevelType w:val="hybridMultilevel"/>
    <w:tmpl w:val="0C30E9DA"/>
    <w:lvl w:ilvl="0" w:tplc="DEB2D9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37BA3"/>
    <w:multiLevelType w:val="multilevel"/>
    <w:tmpl w:val="BEFA06DC"/>
    <w:lvl w:ilvl="0">
      <w:start w:val="2014"/>
      <w:numFmt w:val="decimal"/>
      <w:lvlText w:val="%1"/>
      <w:lvlJc w:val="left"/>
      <w:pPr>
        <w:ind w:left="900" w:hanging="900"/>
      </w:pPr>
      <w:rPr>
        <w:rFonts w:hint="default"/>
        <w:b/>
      </w:rPr>
    </w:lvl>
    <w:lvl w:ilvl="1">
      <w:start w:val="2013"/>
      <w:numFmt w:val="decimal"/>
      <w:lvlText w:val="%1-%2"/>
      <w:lvlJc w:val="left"/>
      <w:pPr>
        <w:ind w:left="900" w:hanging="9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5E7E436F"/>
    <w:multiLevelType w:val="hybridMultilevel"/>
    <w:tmpl w:val="5DB2F3B6"/>
    <w:lvl w:ilvl="0" w:tplc="ECF039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F3"/>
    <w:rsid w:val="00011BF3"/>
    <w:rsid w:val="00093A20"/>
    <w:rsid w:val="001E7FBF"/>
    <w:rsid w:val="00204805"/>
    <w:rsid w:val="00215A0D"/>
    <w:rsid w:val="00274F3E"/>
    <w:rsid w:val="003521E5"/>
    <w:rsid w:val="003F6956"/>
    <w:rsid w:val="004227F9"/>
    <w:rsid w:val="004640E9"/>
    <w:rsid w:val="004A1CA6"/>
    <w:rsid w:val="005731D9"/>
    <w:rsid w:val="006459C7"/>
    <w:rsid w:val="00707992"/>
    <w:rsid w:val="00771190"/>
    <w:rsid w:val="007E18CD"/>
    <w:rsid w:val="008C5AD6"/>
    <w:rsid w:val="009B1087"/>
    <w:rsid w:val="009B4712"/>
    <w:rsid w:val="00A70B30"/>
    <w:rsid w:val="00AD7CF0"/>
    <w:rsid w:val="00B16172"/>
    <w:rsid w:val="00BA215D"/>
    <w:rsid w:val="00BC2D90"/>
    <w:rsid w:val="00BD1D3E"/>
    <w:rsid w:val="00CD09A3"/>
    <w:rsid w:val="00D31AFD"/>
    <w:rsid w:val="00D3215C"/>
    <w:rsid w:val="00D33E59"/>
    <w:rsid w:val="00DC3758"/>
    <w:rsid w:val="00DE1CBF"/>
    <w:rsid w:val="00DE64FB"/>
    <w:rsid w:val="00DF088C"/>
    <w:rsid w:val="00E6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8C927-0309-4A84-828D-18154D86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11BF3"/>
    <w:rPr>
      <w:b/>
      <w:bCs/>
    </w:rPr>
  </w:style>
  <w:style w:type="paragraph" w:customStyle="1" w:styleId="CarCarCarCarCar">
    <w:name w:val="Car Car Car Car Car"/>
    <w:basedOn w:val="Normal"/>
    <w:rsid w:val="004227F9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rpsdetexte21">
    <w:name w:val="Corps de texte 21"/>
    <w:basedOn w:val="Normal"/>
    <w:rsid w:val="004227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ar-SA"/>
    </w:rPr>
  </w:style>
  <w:style w:type="paragraph" w:styleId="Corpsdetexte">
    <w:name w:val="Body Text"/>
    <w:basedOn w:val="Normal"/>
    <w:link w:val="CorpsdetexteCar"/>
    <w:rsid w:val="00DE1CBF"/>
    <w:pPr>
      <w:suppressAutoHyphens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DE1CBF"/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Lienhypertexte">
    <w:name w:val="Hyperlink"/>
    <w:rsid w:val="00BA215D"/>
    <w:rPr>
      <w:color w:val="000080"/>
      <w:u w:val="single"/>
    </w:rPr>
  </w:style>
  <w:style w:type="paragraph" w:styleId="Paragraphedeliste">
    <w:name w:val="List Paragraph"/>
    <w:basedOn w:val="Normal"/>
    <w:uiPriority w:val="34"/>
    <w:qFormat/>
    <w:rsid w:val="00A70B3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A70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BOBLET</dc:creator>
  <cp:keywords/>
  <dc:description/>
  <cp:lastModifiedBy>Odile Solomon</cp:lastModifiedBy>
  <cp:revision>2</cp:revision>
  <dcterms:created xsi:type="dcterms:W3CDTF">2016-06-17T16:47:00Z</dcterms:created>
  <dcterms:modified xsi:type="dcterms:W3CDTF">2016-06-17T16:47:00Z</dcterms:modified>
</cp:coreProperties>
</file>